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26 января </w:t>
      </w:r>
      <w:proofErr w:type="spellStart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учашиеся</w:t>
      </w:r>
      <w:proofErr w:type="spellEnd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7-8 классов приняли участие в мастер </w:t>
      </w:r>
      <w:proofErr w:type="gramStart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лассе  повара </w:t>
      </w:r>
      <w:proofErr w:type="spellStart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Галимовой</w:t>
      </w:r>
      <w:proofErr w:type="spellEnd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Р.Х. 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Что такое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? Это просто бульон из курицы с лапшой.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относится к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традицонным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продуктам башкирской кухни.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Готовится </w:t>
      </w:r>
      <w:proofErr w:type="spellStart"/>
      <w:r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bookmarkStart w:id="0" w:name="_GoBack"/>
      <w:bookmarkEnd w:id="0"/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из крутого пресного теста, замешанного на яйцах, иногда с добавлением небольшого количества воды или бульона. Тонко раскатанное тесто складывают в несколько слоёв, слегка посыпая каждый из них мукой, и нарезают узкими длинными полосками.</w:t>
      </w:r>
    </w:p>
    <w:p w:rsidR="008C4E1F" w:rsidRPr="008C4E1F" w:rsidRDefault="008C4E1F" w:rsidP="008C4E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Предлагаемые </w:t>
      </w:r>
      <w:hyperlink r:id="rId5" w:history="1">
        <w:r w:rsidRPr="008C4E1F">
          <w:rPr>
            <w:rFonts w:ascii="Times New Roman" w:eastAsia="Times New Roman" w:hAnsi="Times New Roman" w:cs="Times New Roman"/>
            <w:color w:val="428BCA"/>
            <w:sz w:val="27"/>
            <w:szCs w:val="27"/>
            <w:u w:val="single"/>
            <w:bdr w:val="none" w:sz="0" w:space="0" w:color="auto" w:frame="1"/>
            <w:lang w:eastAsia="ru-RU"/>
          </w:rPr>
          <w:t>кулинарные рецепты с фото</w:t>
        </w:r>
      </w:hyperlink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 помогут наглядно понять, как готовить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тукмак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.</w:t>
      </w:r>
    </w:p>
    <w:p w:rsidR="008C4E1F" w:rsidRPr="008C4E1F" w:rsidRDefault="008C4E1F" w:rsidP="008C4E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noProof/>
          <w:color w:val="0E2F56"/>
          <w:sz w:val="27"/>
          <w:szCs w:val="27"/>
          <w:lang w:eastAsia="ru-RU"/>
        </w:rPr>
        <w:drawing>
          <wp:inline distT="0" distB="0" distL="0" distR="0" wp14:anchorId="3F2B0B10" wp14:editId="71544445">
            <wp:extent cx="3810000" cy="2409825"/>
            <wp:effectExtent l="0" t="0" r="0" b="9525"/>
            <wp:docPr id="1" name="Рисунок 1" descr="тукмас - бульон из курицы с лапш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кмас - бульон из курицы с лапш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Для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тукмаса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нужно приготовить концентрированный куриный бульон. Вареное мясо разрубить по 2 куска на порцию. Для приготовления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тукмаса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из муки, яиц и воды замесить тесто, раскатать тонким слоем и нарезать полосками мельче, чем на лапшу. Затем оставить на 30-40 минут в прохладном месте.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В кипящий подсоленный бульон положить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пассерованные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лук и морковь, подсушенный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, специи. Когда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всплывет, варить бульон на медленном огне 5-6 минут. Перед подачей на стол добавить в тарелки мясо.</w:t>
      </w:r>
    </w:p>
    <w:p w:rsidR="008C4E1F" w:rsidRPr="008C4E1F" w:rsidRDefault="008C4E1F" w:rsidP="008C4E1F">
      <w:pPr>
        <w:pBdr>
          <w:left w:val="single" w:sz="12" w:space="8" w:color="CC99CC"/>
        </w:pBdr>
        <w:shd w:val="clear" w:color="auto" w:fill="FFFFFF"/>
        <w:spacing w:after="750" w:line="240" w:lineRule="auto"/>
        <w:ind w:left="750"/>
        <w:textAlignment w:val="baseline"/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  <w:t>На 4 порции: 300 г курицы, гуся или утки, 1/2 столовой ложки сливочного масла, 1 луковица, 1 морковь, 1 стакан муки, 1 яйцо, соль, специи по вкусу.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К такому супу обычно подают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корот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или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катык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.</w:t>
      </w:r>
    </w:p>
    <w:p w:rsidR="008C4E1F" w:rsidRPr="008C4E1F" w:rsidRDefault="008C4E1F" w:rsidP="008C4E1F">
      <w:pPr>
        <w:shd w:val="clear" w:color="auto" w:fill="FFFFFF"/>
        <w:spacing w:after="150" w:line="360" w:lineRule="atLeast"/>
        <w:textAlignment w:val="baseline"/>
        <w:outlineLvl w:val="1"/>
        <w:rPr>
          <w:rFonts w:ascii="Times New Roman" w:eastAsia="Times New Roman" w:hAnsi="Times New Roman" w:cs="Times New Roman"/>
          <w:caps/>
          <w:color w:val="0E2F56"/>
          <w:sz w:val="47"/>
          <w:szCs w:val="47"/>
          <w:lang w:eastAsia="ru-RU"/>
        </w:rPr>
      </w:pPr>
      <w:r w:rsidRPr="008C4E1F">
        <w:rPr>
          <w:rFonts w:ascii="Times New Roman" w:eastAsia="Times New Roman" w:hAnsi="Times New Roman" w:cs="Times New Roman"/>
          <w:caps/>
          <w:color w:val="0E2F56"/>
          <w:sz w:val="47"/>
          <w:szCs w:val="47"/>
          <w:lang w:eastAsia="ru-RU"/>
        </w:rPr>
        <w:t>ТУКМАС С ГОВЯДИНОЙ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Куски мякоти говядины или баранины и разрубленные кости кипятить на слабом огне. В бульон положить целиком луковицу и свежие помидоры.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Для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тукмаса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(лапши) просеять муку и замесить крутое тесто на яйце и подсоленной воде. Раскатать круг толщиной 1 мм, посыпать мукой и сложить его пополам, еще раз посыпать и сложить. Нарезать в виде лапши. Перемешать </w:t>
      </w: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lastRenderedPageBreak/>
        <w:t>с мукой, чтобы полоски отделились друг от друга, и оставить временно на разделочной доске.</w:t>
      </w:r>
    </w:p>
    <w:p w:rsidR="008C4E1F" w:rsidRPr="008C4E1F" w:rsidRDefault="008C4E1F" w:rsidP="008C4E1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</w:pPr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Бульон процедить. Помидоры протереть через сито и опустить в бульон. Морковь нарезать соломкой. Брусочки картофеля положить в бульон и кипятить еще 10–15 минут. В кипящий суп опустить </w:t>
      </w:r>
      <w:proofErr w:type="spellStart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>тукмас</w:t>
      </w:r>
      <w:proofErr w:type="spellEnd"/>
      <w:r w:rsidRPr="008C4E1F">
        <w:rPr>
          <w:rFonts w:ascii="Times New Roman" w:eastAsia="Times New Roman" w:hAnsi="Times New Roman" w:cs="Times New Roman"/>
          <w:color w:val="0E2F56"/>
          <w:sz w:val="27"/>
          <w:szCs w:val="27"/>
          <w:lang w:eastAsia="ru-RU"/>
        </w:rPr>
        <w:t xml:space="preserve"> и, когда он всплывет, дать покипеть 2–3 минуты. Перед подачей суп заправить зеленью.</w:t>
      </w:r>
    </w:p>
    <w:p w:rsidR="008C4E1F" w:rsidRPr="008C4E1F" w:rsidRDefault="008C4E1F" w:rsidP="008C4E1F">
      <w:pPr>
        <w:pBdr>
          <w:left w:val="single" w:sz="12" w:space="8" w:color="CC99CC"/>
        </w:pBd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</w:pPr>
      <w:proofErr w:type="gramStart"/>
      <w:r w:rsidRPr="008C4E1F"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  <w:t>Мясо — 500–600 г, лук — 1–2 шт., помидоры — 2–3 шт., морковь — 1–2 шт., картофель — 2–3 шт., лавровый лист — 1–2 шт., соль, перец.</w:t>
      </w:r>
      <w:proofErr w:type="gramEnd"/>
      <w:r w:rsidRPr="008C4E1F"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  <w:br/>
        <w:t xml:space="preserve">Для </w:t>
      </w:r>
      <w:proofErr w:type="spellStart"/>
      <w:r w:rsidRPr="008C4E1F"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  <w:t>тукмаса</w:t>
      </w:r>
      <w:proofErr w:type="spellEnd"/>
      <w:r w:rsidRPr="008C4E1F">
        <w:rPr>
          <w:rFonts w:ascii="Times New Roman" w:eastAsia="Times New Roman" w:hAnsi="Times New Roman" w:cs="Times New Roman"/>
          <w:color w:val="996699"/>
          <w:sz w:val="27"/>
          <w:szCs w:val="27"/>
          <w:lang w:eastAsia="ru-RU"/>
        </w:rPr>
        <w:t>: мука — 300 г, яйцо — 1 шт., вода — 0,5 стакана, соль.</w:t>
      </w:r>
    </w:p>
    <w:p w:rsidR="00CB5044" w:rsidRDefault="008C4E1F"/>
    <w:sectPr w:rsidR="00CB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1F"/>
    <w:rsid w:val="00067A0E"/>
    <w:rsid w:val="008C4E1F"/>
    <w:rsid w:val="00C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da-bez-try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1881</Characters>
  <Application>Microsoft Office Word</Application>
  <DocSecurity>0</DocSecurity>
  <Lines>15</Lines>
  <Paragraphs>4</Paragraphs>
  <ScaleCrop>false</ScaleCrop>
  <Company>HP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2</cp:revision>
  <dcterms:created xsi:type="dcterms:W3CDTF">2022-01-25T13:16:00Z</dcterms:created>
  <dcterms:modified xsi:type="dcterms:W3CDTF">2022-01-25T13:24:00Z</dcterms:modified>
</cp:coreProperties>
</file>